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9169" w14:textId="77777777" w:rsidR="00756243" w:rsidRDefault="00000000">
      <w:pPr>
        <w:tabs>
          <w:tab w:val="left" w:pos="300"/>
        </w:tabs>
        <w:spacing w:line="360" w:lineRule="auto"/>
        <w:ind w:right="19"/>
        <w:jc w:val="center"/>
        <w:rPr>
          <w:rFonts w:eastAsia="Arial" w:cs="Calibri"/>
          <w:b/>
          <w:sz w:val="28"/>
        </w:rPr>
      </w:pPr>
      <w:r>
        <w:rPr>
          <w:rFonts w:eastAsia="Arial" w:cs="Calibri"/>
          <w:b/>
          <w:sz w:val="28"/>
        </w:rPr>
        <w:t xml:space="preserve">FORMULARZ OFERTOWY  </w:t>
      </w:r>
    </w:p>
    <w:p w14:paraId="13638ED6" w14:textId="4A1D37A7" w:rsidR="00FF2AFF" w:rsidRPr="00635F19" w:rsidRDefault="00000000" w:rsidP="00FF2AFF">
      <w:pPr>
        <w:tabs>
          <w:tab w:val="left" w:pos="300"/>
        </w:tabs>
        <w:spacing w:line="360" w:lineRule="auto"/>
        <w:ind w:right="19"/>
        <w:jc w:val="center"/>
        <w:rPr>
          <w:rFonts w:eastAsia="Times New Roman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 xml:space="preserve">w </w:t>
      </w:r>
      <w:r>
        <w:rPr>
          <w:rFonts w:eastAsia="Times New Roman" w:cs="Calibri"/>
          <w:b/>
          <w:sz w:val="28"/>
          <w:szCs w:val="28"/>
        </w:rPr>
        <w:t xml:space="preserve">przetargu nieograniczonym </w:t>
      </w:r>
      <w:r w:rsidR="00FF2AFF">
        <w:rPr>
          <w:rFonts w:eastAsia="Times New Roman" w:cs="Calibri"/>
          <w:b/>
          <w:sz w:val="28"/>
          <w:szCs w:val="28"/>
        </w:rPr>
        <w:t xml:space="preserve">na </w:t>
      </w:r>
      <w:bookmarkStart w:id="0" w:name="_Hlk147938638"/>
      <w:r w:rsidR="00FF2AFF">
        <w:rPr>
          <w:rFonts w:eastAsia="Times New Roman" w:cs="Calibri"/>
          <w:b/>
          <w:sz w:val="28"/>
          <w:szCs w:val="28"/>
        </w:rPr>
        <w:t xml:space="preserve">sprzedaż  lokalu mieszkalnego położonego w miejscowości Kurzętnik ul. Kościuszki 40 A/24, gm. Kurzętnik, powiecie nowomiejskim. </w:t>
      </w:r>
      <w:bookmarkEnd w:id="0"/>
    </w:p>
    <w:p w14:paraId="1716073E" w14:textId="6D6B7238" w:rsidR="00756243" w:rsidRDefault="00756243" w:rsidP="00FF2AFF">
      <w:pPr>
        <w:tabs>
          <w:tab w:val="left" w:pos="300"/>
        </w:tabs>
        <w:spacing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43208374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Pełna nazwa i adres Oferenta:</w:t>
      </w:r>
    </w:p>
    <w:p w14:paraId="515FE03E" w14:textId="77777777" w:rsidR="00756243" w:rsidRDefault="00756243">
      <w:pPr>
        <w:spacing w:line="360" w:lineRule="auto"/>
        <w:jc w:val="both"/>
        <w:rPr>
          <w:rFonts w:eastAsia="Times New Roman" w:cs="Calibri"/>
          <w:b/>
          <w:bCs/>
          <w:sz w:val="24"/>
          <w:szCs w:val="24"/>
        </w:rPr>
      </w:pPr>
    </w:p>
    <w:p w14:paraId="662A81F6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</w:t>
      </w:r>
    </w:p>
    <w:p w14:paraId="07C8B999" w14:textId="77777777" w:rsidR="00756243" w:rsidRDefault="00000000">
      <w:pPr>
        <w:spacing w:line="360" w:lineRule="auto"/>
        <w:ind w:left="720" w:firstLine="720"/>
        <w:jc w:val="both"/>
      </w:pPr>
      <w:r>
        <w:rPr>
          <w:rFonts w:eastAsia="Times New Roman" w:cs="Calibri"/>
          <w:bCs/>
          <w:sz w:val="24"/>
          <w:szCs w:val="24"/>
        </w:rPr>
        <w:t xml:space="preserve">(imię i nazwisko </w:t>
      </w:r>
      <w:r>
        <w:rPr>
          <w:rFonts w:eastAsia="Times New Roman" w:cs="Calibri"/>
          <w:bCs/>
          <w:sz w:val="24"/>
        </w:rPr>
        <w:t>lub nazwa firmy)</w:t>
      </w:r>
    </w:p>
    <w:p w14:paraId="3A84E665" w14:textId="77777777" w:rsidR="00756243" w:rsidRDefault="00756243">
      <w:pPr>
        <w:spacing w:line="360" w:lineRule="auto"/>
        <w:jc w:val="both"/>
        <w:rPr>
          <w:rFonts w:eastAsia="Times New Roman" w:cs="Calibri"/>
          <w:bCs/>
          <w:sz w:val="24"/>
          <w:szCs w:val="24"/>
        </w:rPr>
      </w:pPr>
    </w:p>
    <w:p w14:paraId="178772EE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………………………………………………………………………………………………….</w:t>
      </w:r>
    </w:p>
    <w:p w14:paraId="4250DDD1" w14:textId="77777777" w:rsidR="00756243" w:rsidRDefault="00000000">
      <w:pPr>
        <w:spacing w:line="360" w:lineRule="auto"/>
        <w:ind w:left="2160" w:firstLine="720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(adres)</w:t>
      </w:r>
    </w:p>
    <w:p w14:paraId="335A6E19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60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Dane kontaktowe</w:t>
      </w:r>
    </w:p>
    <w:p w14:paraId="2F3E8063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Telefon: ………………………………………………..</w:t>
      </w:r>
    </w:p>
    <w:p w14:paraId="0BD01E80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Adres e-mail:………………………………………….</w:t>
      </w:r>
    </w:p>
    <w:p w14:paraId="4A2EC162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iCs/>
          <w:sz w:val="24"/>
          <w:szCs w:val="24"/>
        </w:rPr>
      </w:pPr>
      <w:r>
        <w:rPr>
          <w:rFonts w:eastAsia="Arial" w:cs="Calibri"/>
          <w:b/>
          <w:iCs/>
          <w:sz w:val="24"/>
          <w:szCs w:val="24"/>
        </w:rPr>
        <w:t xml:space="preserve">Cena ofertowa </w:t>
      </w:r>
    </w:p>
    <w:p w14:paraId="7EBD9EDF" w14:textId="77777777" w:rsidR="00756243" w:rsidRDefault="00756243">
      <w:pPr>
        <w:spacing w:line="360" w:lineRule="auto"/>
        <w:ind w:left="4"/>
        <w:jc w:val="both"/>
        <w:rPr>
          <w:rFonts w:eastAsia="Arial" w:cs="Calibri"/>
          <w:b/>
          <w:bCs/>
          <w:iCs/>
          <w:sz w:val="24"/>
          <w:szCs w:val="24"/>
        </w:rPr>
      </w:pPr>
    </w:p>
    <w:p w14:paraId="4B84BBC9" w14:textId="20690B63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Cena wywoławcza – </w:t>
      </w:r>
      <w:r w:rsidR="004909A4">
        <w:rPr>
          <w:rFonts w:eastAsia="Arial" w:cs="Calibri"/>
          <w:bCs/>
          <w:iCs/>
          <w:sz w:val="24"/>
          <w:szCs w:val="24"/>
        </w:rPr>
        <w:t>3</w:t>
      </w:r>
      <w:r w:rsidR="007807AF">
        <w:rPr>
          <w:rFonts w:eastAsia="Arial" w:cs="Calibri"/>
          <w:bCs/>
          <w:iCs/>
          <w:sz w:val="24"/>
          <w:szCs w:val="24"/>
        </w:rPr>
        <w:t>41.327,00</w:t>
      </w:r>
      <w:r>
        <w:rPr>
          <w:rFonts w:eastAsia="Arial" w:cs="Calibri"/>
          <w:bCs/>
          <w:iCs/>
          <w:sz w:val="24"/>
          <w:szCs w:val="24"/>
        </w:rPr>
        <w:t xml:space="preserve"> zł brutto</w:t>
      </w:r>
    </w:p>
    <w:p w14:paraId="3E24E1B7" w14:textId="77777777" w:rsidR="00756243" w:rsidRDefault="00756243">
      <w:pPr>
        <w:spacing w:line="360" w:lineRule="auto"/>
        <w:ind w:left="4"/>
        <w:jc w:val="both"/>
      </w:pPr>
    </w:p>
    <w:p w14:paraId="27F3FF33" w14:textId="3B2C3F12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Minimalne postąpienie wynosi </w:t>
      </w:r>
      <w:r w:rsidR="007F35C8">
        <w:rPr>
          <w:rFonts w:eastAsia="Arial" w:cs="Calibri"/>
          <w:bCs/>
          <w:iCs/>
          <w:sz w:val="24"/>
          <w:szCs w:val="24"/>
        </w:rPr>
        <w:t>jeden</w:t>
      </w:r>
      <w:r>
        <w:rPr>
          <w:rFonts w:eastAsia="Arial" w:cs="Calibri"/>
          <w:bCs/>
          <w:iCs/>
          <w:sz w:val="24"/>
          <w:szCs w:val="24"/>
        </w:rPr>
        <w:t xml:space="preserve"> procent ceny wywoławczej </w:t>
      </w:r>
    </w:p>
    <w:p w14:paraId="56921993" w14:textId="77777777" w:rsidR="00756243" w:rsidRDefault="00756243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</w:p>
    <w:p w14:paraId="3DEBF245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Cena oferowana - ……………………………………………………………… brutto.</w:t>
      </w:r>
    </w:p>
    <w:p w14:paraId="1FBA210D" w14:textId="77777777" w:rsidR="00756243" w:rsidRDefault="00756243">
      <w:pPr>
        <w:spacing w:line="360" w:lineRule="auto"/>
        <w:jc w:val="both"/>
        <w:rPr>
          <w:rFonts w:eastAsia="Times New Roman" w:cs="Calibri"/>
          <w:bCs/>
          <w:iCs/>
          <w:sz w:val="24"/>
          <w:szCs w:val="24"/>
        </w:rPr>
      </w:pPr>
    </w:p>
    <w:p w14:paraId="4292BD59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Słownie ……………………….………………………………………………………………………………… zł.</w:t>
      </w:r>
    </w:p>
    <w:p w14:paraId="1276E011" w14:textId="77777777" w:rsidR="00756243" w:rsidRDefault="00756243">
      <w:pPr>
        <w:spacing w:line="360" w:lineRule="auto"/>
        <w:jc w:val="both"/>
      </w:pPr>
    </w:p>
    <w:p w14:paraId="757EB2C1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 warunkami przetargu i przyjmuje te warunki bez zastrzeżeń.</w:t>
      </w:r>
    </w:p>
    <w:p w14:paraId="189C9A5D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ze stanem faktycznym, prawnym i technicznym nieruchomości.</w:t>
      </w:r>
    </w:p>
    <w:p w14:paraId="4ADAAC3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</w:rPr>
        <w:lastRenderedPageBreak/>
        <w:t>Oświadczam, że zobowiązuje się do pokrycia wszelkich kosztów, podatków i opłat związanych z zawarciem umowy sprzedaży nieruchomości</w:t>
      </w:r>
      <w:r>
        <w:rPr>
          <w:rFonts w:eastAsia="Arial" w:cs="Calibri"/>
          <w:bCs/>
          <w:sz w:val="24"/>
          <w:szCs w:val="24"/>
        </w:rPr>
        <w:t xml:space="preserve"> w tym poniesienia kosztów sporządzenia aktu notarialnego.</w:t>
      </w:r>
    </w:p>
    <w:p w14:paraId="420C957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  <w:szCs w:val="24"/>
        </w:rPr>
        <w:t xml:space="preserve">Oświadczam, że pozostaje związany/na ofertą przez okres 90 dni od dnia upływu terminu składania ofert.  </w:t>
      </w:r>
    </w:p>
    <w:p w14:paraId="77CDC805" w14:textId="77777777" w:rsidR="00756243" w:rsidRDefault="00756243">
      <w:pPr>
        <w:sectPr w:rsidR="00756243">
          <w:footerReference w:type="default" r:id="rId7"/>
          <w:pgSz w:w="11906" w:h="16838"/>
          <w:pgMar w:top="1440" w:right="1426" w:bottom="1440" w:left="1416" w:header="0" w:footer="0" w:gutter="0"/>
          <w:cols w:space="708"/>
          <w:formProt w:val="0"/>
          <w:docGrid w:linePitch="360"/>
        </w:sectPr>
      </w:pPr>
    </w:p>
    <w:p w14:paraId="2C7F5BF5" w14:textId="77777777" w:rsidR="00756243" w:rsidRDefault="00756243">
      <w:pPr>
        <w:spacing w:line="360" w:lineRule="auto"/>
        <w:rPr>
          <w:rFonts w:eastAsia="Times New Roman" w:cs="Calibri"/>
          <w:bCs/>
          <w:sz w:val="24"/>
          <w:szCs w:val="24"/>
        </w:rPr>
      </w:pPr>
    </w:p>
    <w:p w14:paraId="2CF78E76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30211125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7F9B8ED5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DC36BC8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1D0A8870" w14:textId="77777777" w:rsidR="00756243" w:rsidRDefault="00756243">
      <w:pPr>
        <w:spacing w:line="320" w:lineRule="exact"/>
        <w:rPr>
          <w:rFonts w:eastAsia="Times New Roman" w:cs="Calibri"/>
          <w:sz w:val="24"/>
          <w:szCs w:val="24"/>
        </w:rPr>
      </w:pPr>
    </w:p>
    <w:p w14:paraId="3820EDAE" w14:textId="77777777" w:rsidR="00756243" w:rsidRDefault="00000000">
      <w:pPr>
        <w:ind w:left="4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………………………………………..</w:t>
      </w:r>
    </w:p>
    <w:p w14:paraId="624B0081" w14:textId="77777777" w:rsidR="00756243" w:rsidRDefault="00000000">
      <w:pPr>
        <w:spacing w:line="20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725F3BF6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4A8C4A2C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30652EE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4A818E1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5FCF2DD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A1F0B4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40102D5" w14:textId="77777777" w:rsidR="00756243" w:rsidRDefault="00756243">
      <w:pPr>
        <w:spacing w:line="330" w:lineRule="exact"/>
        <w:rPr>
          <w:rFonts w:eastAsia="Times New Roman" w:cs="Calibri"/>
          <w:sz w:val="24"/>
          <w:szCs w:val="24"/>
        </w:rPr>
      </w:pPr>
    </w:p>
    <w:p w14:paraId="35D65CE7" w14:textId="77777777" w:rsidR="00756243" w:rsidRDefault="00000000">
      <w:pPr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..........................................................</w:t>
      </w:r>
    </w:p>
    <w:p w14:paraId="7BB6D43E" w14:textId="77777777" w:rsidR="00756243" w:rsidRDefault="00756243">
      <w:pPr>
        <w:sectPr w:rsidR="00756243">
          <w:type w:val="continuous"/>
          <w:pgSz w:w="11906" w:h="16838"/>
          <w:pgMar w:top="1440" w:right="1426" w:bottom="1440" w:left="1416" w:header="0" w:footer="0" w:gutter="0"/>
          <w:cols w:num="2" w:space="708" w:equalWidth="0">
            <w:col w:w="4484" w:space="720"/>
            <w:col w:w="3860"/>
          </w:cols>
          <w:formProt w:val="0"/>
          <w:docGrid w:linePitch="360"/>
        </w:sectPr>
      </w:pPr>
    </w:p>
    <w:p w14:paraId="2FF955EC" w14:textId="77777777" w:rsidR="00756243" w:rsidRDefault="00756243">
      <w:pPr>
        <w:spacing w:line="46" w:lineRule="exact"/>
        <w:rPr>
          <w:rFonts w:eastAsia="Times New Roman" w:cs="Calibri"/>
          <w:sz w:val="24"/>
          <w:szCs w:val="24"/>
        </w:rPr>
      </w:pPr>
    </w:p>
    <w:p w14:paraId="0B61FAE8" w14:textId="77777777" w:rsidR="00756243" w:rsidRDefault="00000000">
      <w:pPr>
        <w:ind w:left="4"/>
      </w:pPr>
      <w:r>
        <w:rPr>
          <w:rFonts w:cs="Calibri"/>
          <w:sz w:val="24"/>
          <w:szCs w:val="24"/>
        </w:rPr>
        <w:t xml:space="preserve">      </w:t>
      </w:r>
      <w:r>
        <w:rPr>
          <w:rFonts w:eastAsia="Arial" w:cs="Calibri"/>
          <w:sz w:val="24"/>
          <w:szCs w:val="24"/>
        </w:rPr>
        <w:t>(Miejsce i data)</w:t>
      </w:r>
    </w:p>
    <w:p w14:paraId="48E34449" w14:textId="77777777" w:rsidR="00756243" w:rsidRDefault="00000000">
      <w:pPr>
        <w:spacing w:line="1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51BF9297" w14:textId="77777777" w:rsidR="00756243" w:rsidRDefault="00000000">
      <w:pPr>
        <w:ind w:firstLine="4"/>
      </w:pPr>
      <w:r>
        <w:rPr>
          <w:rFonts w:cs="Calibri"/>
          <w:sz w:val="24"/>
          <w:szCs w:val="24"/>
        </w:rPr>
        <w:t xml:space="preserve">  </w:t>
      </w:r>
      <w:r>
        <w:rPr>
          <w:rFonts w:eastAsia="Arial" w:cs="Calibri"/>
          <w:sz w:val="24"/>
          <w:szCs w:val="24"/>
        </w:rPr>
        <w:t>( podpis oferenta – oferentów )</w:t>
      </w:r>
    </w:p>
    <w:sectPr w:rsidR="00756243">
      <w:type w:val="continuous"/>
      <w:pgSz w:w="11906" w:h="16838"/>
      <w:pgMar w:top="1440" w:right="1426" w:bottom="1440" w:left="1416" w:header="0" w:footer="0" w:gutter="0"/>
      <w:cols w:num="2" w:space="708" w:equalWidth="0">
        <w:col w:w="4504" w:space="720"/>
        <w:col w:w="3840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F5221" w14:textId="77777777" w:rsidR="00352412" w:rsidRDefault="00352412">
      <w:r>
        <w:separator/>
      </w:r>
    </w:p>
  </w:endnote>
  <w:endnote w:type="continuationSeparator" w:id="0">
    <w:p w14:paraId="38178B16" w14:textId="77777777" w:rsidR="00352412" w:rsidRDefault="0035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842A" w14:textId="77777777" w:rsidR="00756243" w:rsidRDefault="00000000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57FE5EB" w14:textId="77777777" w:rsidR="00756243" w:rsidRDefault="00756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AE73" w14:textId="77777777" w:rsidR="00352412" w:rsidRDefault="00352412">
      <w:r>
        <w:separator/>
      </w:r>
    </w:p>
  </w:footnote>
  <w:footnote w:type="continuationSeparator" w:id="0">
    <w:p w14:paraId="45375D92" w14:textId="77777777" w:rsidR="00352412" w:rsidRDefault="0035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57B"/>
    <w:multiLevelType w:val="multilevel"/>
    <w:tmpl w:val="DEC6D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732137"/>
    <w:multiLevelType w:val="multilevel"/>
    <w:tmpl w:val="E3282860"/>
    <w:lvl w:ilvl="0">
      <w:start w:val="1"/>
      <w:numFmt w:val="decimal"/>
      <w:lvlText w:val="%1."/>
      <w:lvlJc w:val="left"/>
      <w:pPr>
        <w:ind w:left="724" w:hanging="360"/>
      </w:pPr>
      <w:rPr>
        <w:rFonts w:eastAsia="Times New Roman" w:cs="Calibri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3036380">
    <w:abstractNumId w:val="1"/>
  </w:num>
  <w:num w:numId="2" w16cid:durableId="17089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43"/>
    <w:rsid w:val="001A49A7"/>
    <w:rsid w:val="001C7095"/>
    <w:rsid w:val="00202565"/>
    <w:rsid w:val="00204843"/>
    <w:rsid w:val="00352412"/>
    <w:rsid w:val="00382499"/>
    <w:rsid w:val="004909A4"/>
    <w:rsid w:val="004A6A4C"/>
    <w:rsid w:val="005F1C4A"/>
    <w:rsid w:val="00756243"/>
    <w:rsid w:val="007807AF"/>
    <w:rsid w:val="007F35C8"/>
    <w:rsid w:val="007F70A1"/>
    <w:rsid w:val="00966B33"/>
    <w:rsid w:val="00A06803"/>
    <w:rsid w:val="00B26535"/>
    <w:rsid w:val="00B751E6"/>
    <w:rsid w:val="00C3532C"/>
    <w:rsid w:val="00C86766"/>
    <w:rsid w:val="00D1680F"/>
    <w:rsid w:val="00D31343"/>
    <w:rsid w:val="00D3584D"/>
    <w:rsid w:val="00DD3348"/>
    <w:rsid w:val="00F0189D"/>
    <w:rsid w:val="00F15F68"/>
    <w:rsid w:val="00F9467B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ABF9"/>
  <w15:docId w15:val="{C4D78981-2A8A-44DD-BAE8-6C70D41F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Calibri"/>
      <w:bCs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Times New Roman" w:cs="Calibri"/>
      <w:bCs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1916</dc:creator>
  <dc:description/>
  <cp:lastModifiedBy>start</cp:lastModifiedBy>
  <cp:revision>9</cp:revision>
  <dcterms:created xsi:type="dcterms:W3CDTF">2025-08-13T09:23:00Z</dcterms:created>
  <dcterms:modified xsi:type="dcterms:W3CDTF">2026-05-27T07:22:00Z</dcterms:modified>
  <dc:language>pl-PL</dc:language>
</cp:coreProperties>
</file>